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73B108" w14:textId="79785205" w:rsidR="00815929" w:rsidRPr="00E80E2E" w:rsidRDefault="00300103" w:rsidP="00815929">
      <w:pPr>
        <w:pStyle w:val="NoSpacing"/>
        <w:jc w:val="center"/>
        <w:rPr>
          <w:rFonts w:ascii="Twinkl" w:hAnsi="Twinkl"/>
          <w:b/>
          <w:sz w:val="32"/>
          <w:u w:val="single"/>
        </w:rPr>
      </w:pPr>
      <w:r>
        <w:rPr>
          <w:rFonts w:ascii="Twinkl" w:hAnsi="Twinkl"/>
          <w:b/>
          <w:noProof/>
          <w:sz w:val="32"/>
          <w:u w:val="single"/>
          <w:lang w:eastAsia="en-GB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17EF774A" wp14:editId="0C5E3C71">
            <wp:simplePos x="0" y="0"/>
            <wp:positionH relativeFrom="column">
              <wp:posOffset>8382000</wp:posOffset>
            </wp:positionH>
            <wp:positionV relativeFrom="paragraph">
              <wp:posOffset>-464185</wp:posOffset>
            </wp:positionV>
            <wp:extent cx="1285875" cy="1285875"/>
            <wp:effectExtent l="0" t="0" r="9525" b="9525"/>
            <wp:wrapNone/>
            <wp:docPr id="1521430799" name="Picture 3" descr="A black and white logo with a rob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430799" name="Picture 3" descr="A black and white logo with a robo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567E" w:rsidRPr="00E80E2E">
        <w:rPr>
          <w:rFonts w:ascii="Twinkl" w:hAnsi="Twinkl"/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57216" behindDoc="0" locked="0" layoutInCell="1" allowOverlap="1" wp14:anchorId="622CF601" wp14:editId="5511B815">
            <wp:simplePos x="0" y="0"/>
            <wp:positionH relativeFrom="column">
              <wp:posOffset>-766445</wp:posOffset>
            </wp:positionH>
            <wp:positionV relativeFrom="paragraph">
              <wp:posOffset>-622935</wp:posOffset>
            </wp:positionV>
            <wp:extent cx="1362075" cy="1310640"/>
            <wp:effectExtent l="0" t="0" r="9525" b="3810"/>
            <wp:wrapNone/>
            <wp:docPr id="3" name="Picture 3" descr="A logo of a triangle with a yellow triangle and blue wav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logo of a triangle with a yellow triangle and blue waves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815929" w:rsidRPr="00E80E2E">
        <w:rPr>
          <w:rFonts w:ascii="Twinkl" w:hAnsi="Twinkl"/>
          <w:b/>
          <w:sz w:val="32"/>
          <w:u w:val="single"/>
        </w:rPr>
        <w:t>Ty’n</w:t>
      </w:r>
      <w:proofErr w:type="spellEnd"/>
      <w:r w:rsidR="00815929" w:rsidRPr="00E80E2E">
        <w:rPr>
          <w:rFonts w:ascii="Twinkl" w:hAnsi="Twinkl"/>
          <w:b/>
          <w:sz w:val="32"/>
          <w:u w:val="single"/>
        </w:rPr>
        <w:t xml:space="preserve"> y </w:t>
      </w:r>
      <w:proofErr w:type="spellStart"/>
      <w:r w:rsidR="00815929" w:rsidRPr="00E80E2E">
        <w:rPr>
          <w:rFonts w:ascii="Twinkl" w:hAnsi="Twinkl"/>
          <w:b/>
          <w:sz w:val="32"/>
          <w:u w:val="single"/>
        </w:rPr>
        <w:t>Wern</w:t>
      </w:r>
      <w:proofErr w:type="spellEnd"/>
      <w:r w:rsidR="00815929" w:rsidRPr="00E80E2E">
        <w:rPr>
          <w:rFonts w:ascii="Twinkl" w:hAnsi="Twinkl"/>
          <w:b/>
          <w:sz w:val="32"/>
          <w:u w:val="single"/>
        </w:rPr>
        <w:t xml:space="preserve"> Primary School – Llais</w:t>
      </w:r>
    </w:p>
    <w:p w14:paraId="4C5B37CD" w14:textId="4C8AA528" w:rsidR="00815929" w:rsidRDefault="00815929" w:rsidP="00815929">
      <w:pPr>
        <w:pStyle w:val="NoSpacing"/>
        <w:jc w:val="center"/>
        <w:rPr>
          <w:rFonts w:ascii="Twinkl" w:hAnsi="Twinkl"/>
          <w:b/>
          <w:sz w:val="32"/>
          <w:u w:val="single"/>
        </w:rPr>
      </w:pPr>
      <w:r>
        <w:rPr>
          <w:rFonts w:ascii="Twinkl" w:hAnsi="Twinkl"/>
          <w:b/>
          <w:sz w:val="32"/>
          <w:u w:val="single"/>
        </w:rPr>
        <w:t>Pupil Voice Action Plan 202</w:t>
      </w:r>
      <w:r w:rsidR="00AE1352">
        <w:rPr>
          <w:rFonts w:ascii="Twinkl" w:hAnsi="Twinkl"/>
          <w:b/>
          <w:sz w:val="32"/>
          <w:u w:val="single"/>
        </w:rPr>
        <w:t>5</w:t>
      </w:r>
      <w:r>
        <w:rPr>
          <w:rFonts w:ascii="Twinkl" w:hAnsi="Twinkl"/>
          <w:b/>
          <w:sz w:val="32"/>
          <w:u w:val="single"/>
        </w:rPr>
        <w:t xml:space="preserve"> to 202</w:t>
      </w:r>
      <w:r w:rsidR="00AE1352">
        <w:rPr>
          <w:rFonts w:ascii="Twinkl" w:hAnsi="Twinkl"/>
          <w:b/>
          <w:sz w:val="32"/>
          <w:u w:val="single"/>
        </w:rPr>
        <w:t>6</w:t>
      </w:r>
    </w:p>
    <w:p w14:paraId="6278A0A4" w14:textId="31AC3C8D" w:rsidR="00815929" w:rsidRDefault="00815929" w:rsidP="00815929">
      <w:pPr>
        <w:rPr>
          <w:rFonts w:ascii="Twinkl" w:hAnsi="Twinkl"/>
          <w:b/>
          <w:sz w:val="28"/>
        </w:rPr>
      </w:pPr>
    </w:p>
    <w:p w14:paraId="48B7A65E" w14:textId="5BAF01E4" w:rsidR="00815929" w:rsidRDefault="00815929" w:rsidP="00815929">
      <w:pPr>
        <w:rPr>
          <w:rFonts w:ascii="Twinkl" w:hAnsi="Twinkl"/>
          <w:sz w:val="28"/>
        </w:rPr>
      </w:pPr>
      <w:r w:rsidRPr="003368AB">
        <w:rPr>
          <w:rFonts w:ascii="Twinkl" w:hAnsi="Twinkl"/>
          <w:b/>
          <w:sz w:val="28"/>
        </w:rPr>
        <w:t>Pupil Voice Group:</w:t>
      </w:r>
      <w:r>
        <w:rPr>
          <w:rFonts w:ascii="Twinkl" w:hAnsi="Twinkl"/>
          <w:sz w:val="28"/>
        </w:rPr>
        <w:t xml:space="preserve"> </w:t>
      </w:r>
      <w:r w:rsidR="00300103">
        <w:rPr>
          <w:rFonts w:ascii="Twinkl" w:hAnsi="Twinkl"/>
          <w:sz w:val="28"/>
        </w:rPr>
        <w:t>Digital Leaders</w:t>
      </w:r>
    </w:p>
    <w:p w14:paraId="4876487A" w14:textId="08A172DA" w:rsidR="00815929" w:rsidRDefault="00815929" w:rsidP="00815929">
      <w:pPr>
        <w:rPr>
          <w:rFonts w:ascii="Twinkl" w:hAnsi="Twinkl"/>
          <w:sz w:val="28"/>
        </w:rPr>
      </w:pPr>
      <w:r w:rsidRPr="003368AB">
        <w:rPr>
          <w:rFonts w:ascii="Twinkl" w:hAnsi="Twinkl"/>
          <w:b/>
          <w:sz w:val="28"/>
        </w:rPr>
        <w:t>Teacher Lead:</w:t>
      </w:r>
      <w:r>
        <w:rPr>
          <w:rFonts w:ascii="Twinkl" w:hAnsi="Twinkl"/>
          <w:sz w:val="28"/>
        </w:rPr>
        <w:t xml:space="preserve"> </w:t>
      </w:r>
    </w:p>
    <w:tbl>
      <w:tblPr>
        <w:tblStyle w:val="TableGrid"/>
        <w:tblW w:w="14190" w:type="dxa"/>
        <w:tblLook w:val="04A0" w:firstRow="1" w:lastRow="0" w:firstColumn="1" w:lastColumn="0" w:noHBand="0" w:noVBand="1"/>
      </w:tblPr>
      <w:tblGrid>
        <w:gridCol w:w="3547"/>
        <w:gridCol w:w="3547"/>
        <w:gridCol w:w="3548"/>
        <w:gridCol w:w="3548"/>
      </w:tblGrid>
      <w:tr w:rsidR="00815929" w14:paraId="51C37134" w14:textId="77777777" w:rsidTr="00C2567E">
        <w:trPr>
          <w:trHeight w:val="580"/>
        </w:trPr>
        <w:tc>
          <w:tcPr>
            <w:tcW w:w="3547" w:type="dxa"/>
            <w:shd w:val="clear" w:color="auto" w:fill="00B0F0"/>
          </w:tcPr>
          <w:p w14:paraId="51A9FF2B" w14:textId="77777777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</w:p>
          <w:p w14:paraId="01AF05D8" w14:textId="77777777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  <w:r w:rsidRPr="00C2567E">
              <w:rPr>
                <w:rFonts w:ascii="Twinkl" w:hAnsi="Twinkl"/>
                <w:color w:val="FFFFFF" w:themeColor="background1"/>
                <w:sz w:val="24"/>
                <w:szCs w:val="20"/>
              </w:rPr>
              <w:t>Action</w:t>
            </w:r>
          </w:p>
        </w:tc>
        <w:tc>
          <w:tcPr>
            <w:tcW w:w="3547" w:type="dxa"/>
            <w:shd w:val="clear" w:color="auto" w:fill="00B0F0"/>
          </w:tcPr>
          <w:p w14:paraId="327FCE31" w14:textId="77777777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</w:p>
          <w:p w14:paraId="6C15F369" w14:textId="77777777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  <w:r w:rsidRPr="00C2567E">
              <w:rPr>
                <w:rFonts w:ascii="Twinkl" w:hAnsi="Twinkl"/>
                <w:color w:val="FFFFFF" w:themeColor="background1"/>
                <w:sz w:val="24"/>
                <w:szCs w:val="20"/>
              </w:rPr>
              <w:t>What do we need to do?</w:t>
            </w:r>
          </w:p>
        </w:tc>
        <w:tc>
          <w:tcPr>
            <w:tcW w:w="3548" w:type="dxa"/>
            <w:shd w:val="clear" w:color="auto" w:fill="00B0F0"/>
          </w:tcPr>
          <w:p w14:paraId="2127EA2C" w14:textId="77777777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</w:p>
          <w:p w14:paraId="134F6A89" w14:textId="77777777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  <w:r w:rsidRPr="00C2567E">
              <w:rPr>
                <w:rFonts w:ascii="Twinkl" w:hAnsi="Twinkl"/>
                <w:color w:val="FFFFFF" w:themeColor="background1"/>
                <w:sz w:val="24"/>
                <w:szCs w:val="20"/>
              </w:rPr>
              <w:t>When will we do it?</w:t>
            </w:r>
          </w:p>
        </w:tc>
        <w:tc>
          <w:tcPr>
            <w:tcW w:w="3548" w:type="dxa"/>
            <w:shd w:val="clear" w:color="auto" w:fill="00B0F0"/>
          </w:tcPr>
          <w:p w14:paraId="68B6C75C" w14:textId="19AE0771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</w:p>
          <w:p w14:paraId="470AFA19" w14:textId="77777777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  <w:r w:rsidRPr="00C2567E">
              <w:rPr>
                <w:rFonts w:ascii="Twinkl" w:hAnsi="Twinkl"/>
                <w:color w:val="FFFFFF" w:themeColor="background1"/>
                <w:sz w:val="24"/>
                <w:szCs w:val="20"/>
              </w:rPr>
              <w:t>Evaluation</w:t>
            </w:r>
          </w:p>
          <w:p w14:paraId="0B297D95" w14:textId="77777777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</w:p>
        </w:tc>
      </w:tr>
      <w:tr w:rsidR="00815929" w14:paraId="5093F89E" w14:textId="77777777" w:rsidTr="001A4EC6">
        <w:trPr>
          <w:trHeight w:val="1012"/>
        </w:trPr>
        <w:tc>
          <w:tcPr>
            <w:tcW w:w="3547" w:type="dxa"/>
          </w:tcPr>
          <w:p w14:paraId="51DABAF2" w14:textId="7176FCF2" w:rsidR="00815929" w:rsidRPr="00CF0184" w:rsidRDefault="00AE1352" w:rsidP="001A4EC6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Respect the school’s technology</w:t>
            </w:r>
          </w:p>
        </w:tc>
        <w:tc>
          <w:tcPr>
            <w:tcW w:w="3547" w:type="dxa"/>
          </w:tcPr>
          <w:p w14:paraId="4D1B0840" w14:textId="18572813" w:rsidR="00815929" w:rsidRPr="00CF0184" w:rsidRDefault="00AE1352" w:rsidP="00815929">
            <w:pPr>
              <w:pStyle w:val="NoSpacing"/>
              <w:numPr>
                <w:ilvl w:val="0"/>
                <w:numId w:val="4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Every Friday digital leaders to check classes as part of clean up</w:t>
            </w:r>
          </w:p>
        </w:tc>
        <w:tc>
          <w:tcPr>
            <w:tcW w:w="3548" w:type="dxa"/>
          </w:tcPr>
          <w:p w14:paraId="21185532" w14:textId="06CB584E" w:rsidR="00815929" w:rsidRPr="00CF0184" w:rsidRDefault="00AE1352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Every Friday</w:t>
            </w:r>
          </w:p>
        </w:tc>
        <w:tc>
          <w:tcPr>
            <w:tcW w:w="3548" w:type="dxa"/>
          </w:tcPr>
          <w:p w14:paraId="3D891FC1" w14:textId="0F7F70FE" w:rsidR="00815929" w:rsidRPr="00CF0184" w:rsidRDefault="00815929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815929" w14:paraId="56C7B8FC" w14:textId="77777777" w:rsidTr="001A4EC6">
        <w:trPr>
          <w:trHeight w:val="1012"/>
        </w:trPr>
        <w:tc>
          <w:tcPr>
            <w:tcW w:w="3547" w:type="dxa"/>
          </w:tcPr>
          <w:p w14:paraId="57B5A681" w14:textId="5A1EFBE8" w:rsidR="00815929" w:rsidRPr="00CF0184" w:rsidRDefault="00AE1352" w:rsidP="001A4EC6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Make use of radio station equipment</w:t>
            </w:r>
          </w:p>
        </w:tc>
        <w:tc>
          <w:tcPr>
            <w:tcW w:w="3547" w:type="dxa"/>
          </w:tcPr>
          <w:p w14:paraId="7C0EC7E4" w14:textId="77777777" w:rsidR="00815929" w:rsidRDefault="00AE1352" w:rsidP="001A4EC6">
            <w:pPr>
              <w:pStyle w:val="NoSpacing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Fix radio station</w:t>
            </w:r>
          </w:p>
          <w:p w14:paraId="1110C5E0" w14:textId="77777777" w:rsidR="00AE1352" w:rsidRDefault="00AE1352" w:rsidP="001A4EC6">
            <w:pPr>
              <w:pStyle w:val="NoSpacing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Learn how to use it</w:t>
            </w:r>
          </w:p>
          <w:p w14:paraId="0FC43509" w14:textId="737D0779" w:rsidR="00AE1352" w:rsidRPr="00CF0184" w:rsidRDefault="00AE1352" w:rsidP="001A4EC6">
            <w:pPr>
              <w:pStyle w:val="NoSpacing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Teach others how to use it</w:t>
            </w:r>
          </w:p>
        </w:tc>
        <w:tc>
          <w:tcPr>
            <w:tcW w:w="3548" w:type="dxa"/>
          </w:tcPr>
          <w:p w14:paraId="1DD44E07" w14:textId="767E106F" w:rsidR="00815929" w:rsidRPr="00CF0184" w:rsidRDefault="00AE1352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By End of Year</w:t>
            </w:r>
          </w:p>
        </w:tc>
        <w:tc>
          <w:tcPr>
            <w:tcW w:w="3548" w:type="dxa"/>
          </w:tcPr>
          <w:p w14:paraId="74C2230E" w14:textId="77777777" w:rsidR="00815929" w:rsidRPr="00CF0184" w:rsidRDefault="00815929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815929" w14:paraId="154B50B8" w14:textId="77777777" w:rsidTr="001A4EC6">
        <w:trPr>
          <w:trHeight w:val="1012"/>
        </w:trPr>
        <w:tc>
          <w:tcPr>
            <w:tcW w:w="3547" w:type="dxa"/>
          </w:tcPr>
          <w:p w14:paraId="471080C6" w14:textId="29B47B3F" w:rsidR="00815929" w:rsidRPr="00CF0184" w:rsidRDefault="00AE1352" w:rsidP="001A4EC6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Increase reading eggs engagement</w:t>
            </w:r>
          </w:p>
        </w:tc>
        <w:tc>
          <w:tcPr>
            <w:tcW w:w="3547" w:type="dxa"/>
          </w:tcPr>
          <w:p w14:paraId="26CF0F83" w14:textId="117509ED" w:rsidR="00815929" w:rsidRPr="00CF0184" w:rsidRDefault="00AE1352" w:rsidP="00815929">
            <w:pPr>
              <w:pStyle w:val="NoSpacing"/>
              <w:numPr>
                <w:ilvl w:val="0"/>
                <w:numId w:val="3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Run a digital reading eggs group</w:t>
            </w:r>
          </w:p>
        </w:tc>
        <w:tc>
          <w:tcPr>
            <w:tcW w:w="3548" w:type="dxa"/>
          </w:tcPr>
          <w:p w14:paraId="29014C3E" w14:textId="50639B64" w:rsidR="00815929" w:rsidRPr="00CF0184" w:rsidRDefault="00AE1352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Set up by Christmas</w:t>
            </w:r>
          </w:p>
        </w:tc>
        <w:tc>
          <w:tcPr>
            <w:tcW w:w="3548" w:type="dxa"/>
          </w:tcPr>
          <w:p w14:paraId="31D6B786" w14:textId="77777777" w:rsidR="00815929" w:rsidRPr="00CF0184" w:rsidRDefault="00815929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815929" w14:paraId="6F0B471C" w14:textId="77777777" w:rsidTr="001A4EC6">
        <w:trPr>
          <w:trHeight w:val="1052"/>
        </w:trPr>
        <w:tc>
          <w:tcPr>
            <w:tcW w:w="3547" w:type="dxa"/>
          </w:tcPr>
          <w:p w14:paraId="05646FCD" w14:textId="2C732D1A" w:rsidR="00815929" w:rsidRPr="00CF0184" w:rsidRDefault="00AE1352" w:rsidP="001A4EC6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Promote internet safety</w:t>
            </w:r>
          </w:p>
        </w:tc>
        <w:tc>
          <w:tcPr>
            <w:tcW w:w="3547" w:type="dxa"/>
          </w:tcPr>
          <w:p w14:paraId="2E6ABE84" w14:textId="77777777" w:rsidR="00815929" w:rsidRDefault="00AE1352" w:rsidP="00815929">
            <w:pPr>
              <w:pStyle w:val="NoSpacing"/>
              <w:numPr>
                <w:ilvl w:val="0"/>
                <w:numId w:val="2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Internet safety assembly </w:t>
            </w:r>
          </w:p>
          <w:p w14:paraId="1E775D00" w14:textId="2ECE5CA9" w:rsidR="00AE1352" w:rsidRPr="00CF0184" w:rsidRDefault="00AE1352" w:rsidP="00815929">
            <w:pPr>
              <w:pStyle w:val="NoSpacing"/>
              <w:numPr>
                <w:ilvl w:val="0"/>
                <w:numId w:val="2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Build </w:t>
            </w:r>
            <w:proofErr w:type="spellStart"/>
            <w:r>
              <w:rPr>
                <w:rFonts w:ascii="Twinkl" w:hAnsi="Twinkl"/>
                <w:sz w:val="24"/>
                <w:szCs w:val="24"/>
              </w:rPr>
              <w:t>powerpoint</w:t>
            </w:r>
            <w:proofErr w:type="spellEnd"/>
          </w:p>
        </w:tc>
        <w:tc>
          <w:tcPr>
            <w:tcW w:w="3548" w:type="dxa"/>
          </w:tcPr>
          <w:p w14:paraId="704EA1BC" w14:textId="7DBED244" w:rsidR="00815929" w:rsidRPr="00CF0184" w:rsidRDefault="00AE1352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9</w:t>
            </w:r>
            <w:r w:rsidRPr="00AE1352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>
              <w:rPr>
                <w:rFonts w:ascii="Twinkl" w:hAnsi="Twinkl"/>
                <w:sz w:val="24"/>
                <w:szCs w:val="24"/>
              </w:rPr>
              <w:t xml:space="preserve"> February</w:t>
            </w:r>
          </w:p>
        </w:tc>
        <w:tc>
          <w:tcPr>
            <w:tcW w:w="3548" w:type="dxa"/>
          </w:tcPr>
          <w:p w14:paraId="139FA861" w14:textId="77777777" w:rsidR="00815929" w:rsidRPr="00CF0184" w:rsidRDefault="00815929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815929" w14:paraId="672DA368" w14:textId="77777777" w:rsidTr="001A4EC6">
        <w:trPr>
          <w:trHeight w:val="1052"/>
        </w:trPr>
        <w:tc>
          <w:tcPr>
            <w:tcW w:w="3547" w:type="dxa"/>
          </w:tcPr>
          <w:p w14:paraId="1EB3EE04" w14:textId="0F155102" w:rsidR="00815929" w:rsidRPr="00CF0184" w:rsidRDefault="00AE1352" w:rsidP="001A4EC6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Improve knowledge of scratch</w:t>
            </w:r>
          </w:p>
        </w:tc>
        <w:tc>
          <w:tcPr>
            <w:tcW w:w="3547" w:type="dxa"/>
          </w:tcPr>
          <w:p w14:paraId="68EC0B7E" w14:textId="77777777" w:rsidR="00815929" w:rsidRDefault="00AE1352" w:rsidP="00815929">
            <w:pPr>
              <w:pStyle w:val="NoSpacing"/>
              <w:numPr>
                <w:ilvl w:val="0"/>
                <w:numId w:val="5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Learn to use scratch</w:t>
            </w:r>
          </w:p>
          <w:p w14:paraId="5FA3D234" w14:textId="77777777" w:rsidR="00AE1352" w:rsidRDefault="00AE1352" w:rsidP="00815929">
            <w:pPr>
              <w:pStyle w:val="NoSpacing"/>
              <w:numPr>
                <w:ilvl w:val="0"/>
                <w:numId w:val="5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Set up a scratch group</w:t>
            </w:r>
          </w:p>
          <w:p w14:paraId="3009B3A7" w14:textId="3E2BE472" w:rsidR="00AE1352" w:rsidRPr="00CF0184" w:rsidRDefault="00AE1352" w:rsidP="00815929">
            <w:pPr>
              <w:pStyle w:val="NoSpacing"/>
              <w:numPr>
                <w:ilvl w:val="0"/>
                <w:numId w:val="5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Teach other students how to use scratch</w:t>
            </w:r>
          </w:p>
        </w:tc>
        <w:tc>
          <w:tcPr>
            <w:tcW w:w="3548" w:type="dxa"/>
          </w:tcPr>
          <w:p w14:paraId="5A848C8D" w14:textId="36FCEA9B" w:rsidR="00815929" w:rsidRPr="00CF0184" w:rsidRDefault="00AE1352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By Easter</w:t>
            </w:r>
          </w:p>
        </w:tc>
        <w:tc>
          <w:tcPr>
            <w:tcW w:w="3548" w:type="dxa"/>
          </w:tcPr>
          <w:p w14:paraId="2A10F256" w14:textId="77777777" w:rsidR="00815929" w:rsidRPr="00CF0184" w:rsidRDefault="00815929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815929" w14:paraId="60F71106" w14:textId="77777777" w:rsidTr="001A4EC6">
        <w:trPr>
          <w:trHeight w:val="1052"/>
        </w:trPr>
        <w:tc>
          <w:tcPr>
            <w:tcW w:w="3547" w:type="dxa"/>
          </w:tcPr>
          <w:p w14:paraId="5CE2C8A3" w14:textId="26A3715E" w:rsidR="00815929" w:rsidRPr="00CF0184" w:rsidRDefault="00AE1352" w:rsidP="001A4EC6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lastRenderedPageBreak/>
              <w:t>Promote key events</w:t>
            </w:r>
          </w:p>
        </w:tc>
        <w:tc>
          <w:tcPr>
            <w:tcW w:w="3547" w:type="dxa"/>
          </w:tcPr>
          <w:p w14:paraId="42C6A2A8" w14:textId="112EB7E6" w:rsidR="00815929" w:rsidRPr="00CF0184" w:rsidRDefault="00AE1352" w:rsidP="001A4EC6">
            <w:pPr>
              <w:pStyle w:val="NoSpacing"/>
              <w:ind w:left="720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Create posters using adobe spark for key events coming up</w:t>
            </w:r>
          </w:p>
        </w:tc>
        <w:tc>
          <w:tcPr>
            <w:tcW w:w="3548" w:type="dxa"/>
          </w:tcPr>
          <w:p w14:paraId="3F9A7EF6" w14:textId="6939BE30" w:rsidR="00815929" w:rsidRPr="00CF0184" w:rsidRDefault="00AE1352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Every key event after Christmas</w:t>
            </w:r>
          </w:p>
        </w:tc>
        <w:tc>
          <w:tcPr>
            <w:tcW w:w="3548" w:type="dxa"/>
          </w:tcPr>
          <w:p w14:paraId="25058CCB" w14:textId="77777777" w:rsidR="00815929" w:rsidRPr="00CF0184" w:rsidRDefault="00815929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815929" w14:paraId="1B0B428A" w14:textId="77777777" w:rsidTr="001A4EC6">
        <w:trPr>
          <w:trHeight w:val="1052"/>
        </w:trPr>
        <w:tc>
          <w:tcPr>
            <w:tcW w:w="3547" w:type="dxa"/>
          </w:tcPr>
          <w:p w14:paraId="015505C0" w14:textId="3A571C5E" w:rsidR="00815929" w:rsidRDefault="00815929" w:rsidP="001A4EC6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547" w:type="dxa"/>
          </w:tcPr>
          <w:p w14:paraId="11589709" w14:textId="38FC18FB" w:rsidR="00815929" w:rsidRPr="002A6BDB" w:rsidRDefault="00815929" w:rsidP="00C2567E">
            <w:pPr>
              <w:pStyle w:val="NoSpacing"/>
              <w:ind w:left="720"/>
              <w:rPr>
                <w:rFonts w:ascii="Twinkl" w:hAnsi="Twinkl"/>
                <w:sz w:val="24"/>
              </w:rPr>
            </w:pPr>
          </w:p>
        </w:tc>
        <w:tc>
          <w:tcPr>
            <w:tcW w:w="3548" w:type="dxa"/>
          </w:tcPr>
          <w:p w14:paraId="0EA6DFBB" w14:textId="1F2DBEC4" w:rsidR="00815929" w:rsidRDefault="00815929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548" w:type="dxa"/>
          </w:tcPr>
          <w:p w14:paraId="32E1C9E6" w14:textId="77777777" w:rsidR="00815929" w:rsidRPr="00CF0184" w:rsidRDefault="00815929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815929" w14:paraId="0D047199" w14:textId="77777777" w:rsidTr="001A4EC6">
        <w:trPr>
          <w:trHeight w:val="1052"/>
        </w:trPr>
        <w:tc>
          <w:tcPr>
            <w:tcW w:w="3547" w:type="dxa"/>
            <w:vAlign w:val="center"/>
          </w:tcPr>
          <w:p w14:paraId="1A0474A3" w14:textId="77777777" w:rsidR="00815929" w:rsidRPr="00CF0184" w:rsidRDefault="00815929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Key events we need to raise awareness of / celebrate:</w:t>
            </w:r>
          </w:p>
        </w:tc>
        <w:tc>
          <w:tcPr>
            <w:tcW w:w="10643" w:type="dxa"/>
            <w:gridSpan w:val="3"/>
          </w:tcPr>
          <w:p w14:paraId="3DCD6E12" w14:textId="2F349D67" w:rsidR="00815929" w:rsidRPr="00CF0184" w:rsidRDefault="00AE1352" w:rsidP="001A4EC6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Internet safety day</w:t>
            </w:r>
          </w:p>
        </w:tc>
      </w:tr>
      <w:tr w:rsidR="00815929" w14:paraId="61F456F4" w14:textId="77777777" w:rsidTr="001A4EC6">
        <w:trPr>
          <w:trHeight w:val="1052"/>
        </w:trPr>
        <w:tc>
          <w:tcPr>
            <w:tcW w:w="3547" w:type="dxa"/>
            <w:vAlign w:val="center"/>
          </w:tcPr>
          <w:p w14:paraId="7E86B1E0" w14:textId="77777777" w:rsidR="00815929" w:rsidRPr="00CF0184" w:rsidRDefault="00815929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Assemblies that we need to lead:</w:t>
            </w:r>
          </w:p>
        </w:tc>
        <w:tc>
          <w:tcPr>
            <w:tcW w:w="10643" w:type="dxa"/>
            <w:gridSpan w:val="3"/>
          </w:tcPr>
          <w:p w14:paraId="74BBC152" w14:textId="3E1697F1" w:rsidR="00815929" w:rsidRPr="00CF0184" w:rsidRDefault="00AE1352" w:rsidP="00C2567E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Internet safety day Mon 9</w:t>
            </w:r>
            <w:r w:rsidRPr="00AE1352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>
              <w:rPr>
                <w:rFonts w:ascii="Twinkl" w:hAnsi="Twinkl"/>
                <w:sz w:val="24"/>
                <w:szCs w:val="24"/>
              </w:rPr>
              <w:t xml:space="preserve"> February</w:t>
            </w:r>
            <w:bookmarkStart w:id="0" w:name="_GoBack"/>
            <w:bookmarkEnd w:id="0"/>
          </w:p>
        </w:tc>
      </w:tr>
      <w:tr w:rsidR="00C2567E" w14:paraId="0122216B" w14:textId="77777777" w:rsidTr="00206E11">
        <w:trPr>
          <w:trHeight w:val="383"/>
        </w:trPr>
        <w:tc>
          <w:tcPr>
            <w:tcW w:w="14190" w:type="dxa"/>
            <w:gridSpan w:val="4"/>
            <w:vAlign w:val="center"/>
          </w:tcPr>
          <w:p w14:paraId="0358CFA2" w14:textId="508F6AFC" w:rsidR="00C2567E" w:rsidRDefault="00C2567E" w:rsidP="00C2567E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TERMLY OVERVIEW AND UPDATE</w:t>
            </w:r>
          </w:p>
        </w:tc>
      </w:tr>
      <w:tr w:rsidR="00C2567E" w14:paraId="66BD8D64" w14:textId="77777777" w:rsidTr="001A4EC6">
        <w:trPr>
          <w:trHeight w:val="1052"/>
        </w:trPr>
        <w:tc>
          <w:tcPr>
            <w:tcW w:w="3547" w:type="dxa"/>
            <w:vAlign w:val="center"/>
          </w:tcPr>
          <w:p w14:paraId="04488341" w14:textId="365A5CD9" w:rsidR="00C2567E" w:rsidRDefault="00C2567E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Autumn </w:t>
            </w:r>
          </w:p>
        </w:tc>
        <w:tc>
          <w:tcPr>
            <w:tcW w:w="10643" w:type="dxa"/>
            <w:gridSpan w:val="3"/>
          </w:tcPr>
          <w:p w14:paraId="6CDFF4C1" w14:textId="77777777" w:rsidR="00C2567E" w:rsidRDefault="00C2567E" w:rsidP="001A4EC6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</w:tc>
      </w:tr>
      <w:tr w:rsidR="00C2567E" w14:paraId="4E1ADBAB" w14:textId="77777777" w:rsidTr="001A4EC6">
        <w:trPr>
          <w:trHeight w:val="1052"/>
        </w:trPr>
        <w:tc>
          <w:tcPr>
            <w:tcW w:w="3547" w:type="dxa"/>
            <w:vAlign w:val="center"/>
          </w:tcPr>
          <w:p w14:paraId="4F17F980" w14:textId="40327BAC" w:rsidR="00C2567E" w:rsidRDefault="00C2567E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Spring </w:t>
            </w:r>
          </w:p>
        </w:tc>
        <w:tc>
          <w:tcPr>
            <w:tcW w:w="10643" w:type="dxa"/>
            <w:gridSpan w:val="3"/>
          </w:tcPr>
          <w:p w14:paraId="65CB94DD" w14:textId="77777777" w:rsidR="00C2567E" w:rsidRDefault="00C2567E" w:rsidP="001A4EC6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</w:tc>
      </w:tr>
      <w:tr w:rsidR="00C2567E" w14:paraId="38BC7A06" w14:textId="77777777" w:rsidTr="001A4EC6">
        <w:trPr>
          <w:trHeight w:val="1052"/>
        </w:trPr>
        <w:tc>
          <w:tcPr>
            <w:tcW w:w="3547" w:type="dxa"/>
            <w:vAlign w:val="center"/>
          </w:tcPr>
          <w:p w14:paraId="3A8BCDBE" w14:textId="3E0CBEA8" w:rsidR="00C2567E" w:rsidRDefault="00C2567E" w:rsidP="001A4EC6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Summer</w:t>
            </w:r>
          </w:p>
        </w:tc>
        <w:tc>
          <w:tcPr>
            <w:tcW w:w="10643" w:type="dxa"/>
            <w:gridSpan w:val="3"/>
          </w:tcPr>
          <w:p w14:paraId="2060B2EA" w14:textId="77777777" w:rsidR="00C2567E" w:rsidRDefault="00C2567E" w:rsidP="001A4EC6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</w:tc>
      </w:tr>
    </w:tbl>
    <w:p w14:paraId="4F40FF7C" w14:textId="77777777" w:rsidR="00815929" w:rsidRPr="003368AB" w:rsidRDefault="00815929" w:rsidP="00815929">
      <w:pPr>
        <w:rPr>
          <w:rFonts w:ascii="Twinkl" w:hAnsi="Twinkl"/>
          <w:sz w:val="28"/>
        </w:rPr>
      </w:pPr>
    </w:p>
    <w:p w14:paraId="312617D8" w14:textId="77777777" w:rsidR="00132DCB" w:rsidRDefault="00132DCB"/>
    <w:sectPr w:rsidR="00132DCB" w:rsidSect="00815929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8789F"/>
    <w:multiLevelType w:val="hybridMultilevel"/>
    <w:tmpl w:val="63646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05EC6"/>
    <w:multiLevelType w:val="hybridMultilevel"/>
    <w:tmpl w:val="423C8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B5531"/>
    <w:multiLevelType w:val="hybridMultilevel"/>
    <w:tmpl w:val="E8D00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C20E6"/>
    <w:multiLevelType w:val="hybridMultilevel"/>
    <w:tmpl w:val="9DEAA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5765AC"/>
    <w:multiLevelType w:val="hybridMultilevel"/>
    <w:tmpl w:val="9F146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B3A6C"/>
    <w:multiLevelType w:val="hybridMultilevel"/>
    <w:tmpl w:val="0130E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D2BA3"/>
    <w:multiLevelType w:val="hybridMultilevel"/>
    <w:tmpl w:val="9072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76487F"/>
    <w:multiLevelType w:val="hybridMultilevel"/>
    <w:tmpl w:val="FA4CC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29"/>
    <w:rsid w:val="00132DCB"/>
    <w:rsid w:val="00300103"/>
    <w:rsid w:val="00815929"/>
    <w:rsid w:val="00AE1352"/>
    <w:rsid w:val="00AF1F0F"/>
    <w:rsid w:val="00C2567E"/>
    <w:rsid w:val="00E3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DE606"/>
  <w15:chartTrackingRefBased/>
  <w15:docId w15:val="{5007FFEF-920D-480D-AFDC-86FFBDB48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5929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59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59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592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59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592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59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59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59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59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592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592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592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5929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5929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59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59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59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59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59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59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592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59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592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59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59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5929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592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5929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5929"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uiPriority w:val="1"/>
    <w:qFormat/>
    <w:rsid w:val="00815929"/>
    <w:pPr>
      <w:spacing w:after="0" w:line="240" w:lineRule="auto"/>
    </w:pPr>
    <w:rPr>
      <w:kern w:val="0"/>
      <w14:ligatures w14:val="none"/>
    </w:rPr>
  </w:style>
  <w:style w:type="table" w:styleId="TableGrid">
    <w:name w:val="Table Grid"/>
    <w:basedOn w:val="TableNormal"/>
    <w:uiPriority w:val="59"/>
    <w:rsid w:val="0081592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Goodliffe (Tyn-y-Wern Primary)</dc:creator>
  <cp:keywords/>
  <dc:description/>
  <cp:lastModifiedBy>Ben Elworthy</cp:lastModifiedBy>
  <cp:revision>3</cp:revision>
  <dcterms:created xsi:type="dcterms:W3CDTF">2024-03-14T14:40:00Z</dcterms:created>
  <dcterms:modified xsi:type="dcterms:W3CDTF">2025-11-03T12:48:00Z</dcterms:modified>
</cp:coreProperties>
</file>